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2EF19" w14:textId="77777777" w:rsidR="001959FC" w:rsidRDefault="001959FC" w:rsidP="001959FC">
      <w:pPr>
        <w:spacing w:after="0" w:line="240" w:lineRule="auto"/>
        <w:ind w:right="-5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caps/>
          <w:lang w:val="uk-UA"/>
        </w:rPr>
        <w:object w:dxaOrig="675" w:dyaOrig="1050" w14:anchorId="6FDBB8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pt;height:52.65pt;mso-position-horizontal:absolute" o:ole="" fillcolor="window">
            <v:imagedata r:id="rId5" o:title=""/>
          </v:shape>
          <o:OLEObject Type="Embed" ProgID="PBrush" ShapeID="_x0000_i1025" DrawAspect="Content" ObjectID="_1830512884" r:id="rId6"/>
        </w:object>
      </w:r>
    </w:p>
    <w:p w14:paraId="4C0B85B2" w14:textId="77777777" w:rsidR="001959FC" w:rsidRPr="00A15DE2" w:rsidRDefault="001959FC" w:rsidP="001959FC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15DE2">
        <w:rPr>
          <w:rFonts w:ascii="Times New Roman" w:hAnsi="Times New Roman"/>
          <w:bCs/>
          <w:sz w:val="28"/>
          <w:szCs w:val="28"/>
        </w:rPr>
        <w:t>МАКАРІВСЬК</w:t>
      </w:r>
      <w:r w:rsidRPr="00A15DE2">
        <w:rPr>
          <w:rFonts w:ascii="Times New Roman" w:hAnsi="Times New Roman"/>
          <w:bCs/>
          <w:sz w:val="28"/>
          <w:szCs w:val="28"/>
          <w:lang w:val="uk-UA"/>
        </w:rPr>
        <w:t xml:space="preserve">А </w:t>
      </w:r>
      <w:r w:rsidRPr="00A15DE2">
        <w:rPr>
          <w:rFonts w:ascii="Times New Roman" w:hAnsi="Times New Roman"/>
          <w:bCs/>
          <w:sz w:val="28"/>
          <w:szCs w:val="28"/>
        </w:rPr>
        <w:t>СЕЛИЩН</w:t>
      </w:r>
      <w:r w:rsidRPr="00A15DE2">
        <w:rPr>
          <w:rFonts w:ascii="Times New Roman" w:hAnsi="Times New Roman"/>
          <w:bCs/>
          <w:sz w:val="28"/>
          <w:szCs w:val="28"/>
          <w:lang w:val="uk-UA"/>
        </w:rPr>
        <w:t>А</w:t>
      </w:r>
      <w:r w:rsidRPr="00A15DE2">
        <w:rPr>
          <w:rFonts w:ascii="Times New Roman" w:hAnsi="Times New Roman"/>
          <w:bCs/>
          <w:sz w:val="28"/>
          <w:szCs w:val="28"/>
        </w:rPr>
        <w:t xml:space="preserve"> РАД</w:t>
      </w:r>
      <w:r w:rsidRPr="00A15DE2">
        <w:rPr>
          <w:rFonts w:ascii="Times New Roman" w:hAnsi="Times New Roman"/>
          <w:bCs/>
          <w:sz w:val="28"/>
          <w:szCs w:val="28"/>
          <w:lang w:val="uk-UA"/>
        </w:rPr>
        <w:t>А</w:t>
      </w:r>
      <w:r w:rsidRPr="00A15DE2">
        <w:rPr>
          <w:rFonts w:ascii="Times New Roman" w:hAnsi="Times New Roman"/>
          <w:bCs/>
          <w:sz w:val="28"/>
          <w:szCs w:val="28"/>
        </w:rPr>
        <w:t xml:space="preserve"> </w:t>
      </w:r>
    </w:p>
    <w:p w14:paraId="7114E1EA" w14:textId="77777777" w:rsidR="001959FC" w:rsidRDefault="001959FC" w:rsidP="001959FC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ФІНАНСОВЕ УПРАВЛІННЯ </w:t>
      </w:r>
    </w:p>
    <w:p w14:paraId="492BCF8F" w14:textId="77777777" w:rsidR="001959FC" w:rsidRDefault="001959FC" w:rsidP="001959FC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(ФІНАНСОВЕ УПРАВЛІННЯ МАКАРІВСЬКОЇ СР)</w:t>
      </w:r>
    </w:p>
    <w:p w14:paraId="30C67D0A" w14:textId="77777777" w:rsidR="001959FC" w:rsidRPr="009D105F" w:rsidRDefault="001959FC" w:rsidP="001959FC">
      <w:pPr>
        <w:rPr>
          <w:lang w:val="uk-UA"/>
        </w:rPr>
      </w:pPr>
    </w:p>
    <w:p w14:paraId="49B7A52D" w14:textId="77777777" w:rsidR="001959FC" w:rsidRDefault="001959FC" w:rsidP="001959FC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НАКАЗ</w:t>
      </w:r>
    </w:p>
    <w:p w14:paraId="25488032" w14:textId="77777777" w:rsidR="001959FC" w:rsidRDefault="001959FC" w:rsidP="001959F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  <w:lang w:val="uk-UA"/>
        </w:rPr>
      </w:pPr>
    </w:p>
    <w:p w14:paraId="696AD7A0" w14:textId="77777777" w:rsidR="001959FC" w:rsidRDefault="001959FC" w:rsidP="001959F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  <w:lang w:val="uk-UA"/>
        </w:rPr>
      </w:pPr>
    </w:p>
    <w:p w14:paraId="42DF10AF" w14:textId="03C8DDB0" w:rsidR="001959FC" w:rsidRDefault="001959FC" w:rsidP="001959FC">
      <w:pPr>
        <w:spacing w:after="0" w:line="240" w:lineRule="atLeast"/>
        <w:outlineLvl w:val="1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="00A16242">
        <w:rPr>
          <w:rFonts w:ascii="Times New Roman" w:hAnsi="Times New Roman"/>
          <w:bCs/>
          <w:sz w:val="28"/>
          <w:szCs w:val="28"/>
          <w:lang w:val="uk-UA"/>
        </w:rPr>
        <w:t>21</w:t>
      </w:r>
      <w:r>
        <w:rPr>
          <w:rFonts w:ascii="Times New Roman" w:hAnsi="Times New Roman"/>
          <w:bCs/>
          <w:sz w:val="28"/>
          <w:szCs w:val="28"/>
          <w:lang w:val="uk-UA"/>
        </w:rPr>
        <w:t>» січня 202</w:t>
      </w:r>
      <w:r w:rsidR="00A16242">
        <w:rPr>
          <w:rFonts w:ascii="Times New Roman" w:hAnsi="Times New Roman"/>
          <w:bCs/>
          <w:sz w:val="28"/>
          <w:szCs w:val="28"/>
          <w:lang w:val="uk-UA"/>
        </w:rPr>
        <w:t>6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BC795A">
        <w:rPr>
          <w:rFonts w:ascii="Times New Roman" w:hAnsi="Times New Roman"/>
          <w:bCs/>
          <w:sz w:val="28"/>
          <w:szCs w:val="28"/>
          <w:lang w:val="uk-UA"/>
        </w:rPr>
        <w:t>селище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Макарів 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                               № </w:t>
      </w:r>
      <w:r w:rsidR="00BC795A">
        <w:rPr>
          <w:rFonts w:ascii="Times New Roman" w:hAnsi="Times New Roman"/>
          <w:bCs/>
          <w:sz w:val="28"/>
          <w:szCs w:val="28"/>
          <w:lang w:val="uk-UA"/>
        </w:rPr>
        <w:t>0</w:t>
      </w:r>
      <w:r w:rsidR="00A16242">
        <w:rPr>
          <w:rFonts w:ascii="Times New Roman" w:hAnsi="Times New Roman"/>
          <w:bCs/>
          <w:sz w:val="28"/>
          <w:szCs w:val="28"/>
          <w:lang w:val="uk-UA"/>
        </w:rPr>
        <w:t>1</w:t>
      </w:r>
    </w:p>
    <w:p w14:paraId="028FD136" w14:textId="146C7DD9" w:rsidR="001959FC" w:rsidRDefault="001959FC" w:rsidP="001959FC">
      <w:pPr>
        <w:spacing w:after="0" w:line="240" w:lineRule="atLeast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124A38F" w14:textId="77777777" w:rsidR="001959FC" w:rsidRDefault="001959FC" w:rsidP="001959FC">
      <w:pPr>
        <w:spacing w:after="0" w:line="240" w:lineRule="atLeast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8ECAD11" w14:textId="77777777" w:rsidR="001959FC" w:rsidRDefault="001312E4" w:rsidP="001959FC">
      <w:pPr>
        <w:spacing w:after="0" w:line="240" w:lineRule="auto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 w:rsidRPr="00592892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Про затвердження паспортів </w:t>
      </w:r>
    </w:p>
    <w:p w14:paraId="6D3FE3E9" w14:textId="693BFFFE" w:rsidR="001312E4" w:rsidRPr="00592892" w:rsidRDefault="001312E4" w:rsidP="001959FC">
      <w:pPr>
        <w:spacing w:after="0" w:line="240" w:lineRule="auto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 w:rsidRPr="00592892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бюджетних програм на 202</w:t>
      </w:r>
      <w:r w:rsidR="00A16242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6</w:t>
      </w:r>
      <w:r w:rsidRPr="00592892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рік</w:t>
      </w:r>
    </w:p>
    <w:p w14:paraId="18208663" w14:textId="4BDCB2D4" w:rsidR="003E64E8" w:rsidRDefault="003E64E8" w:rsidP="003E64E8">
      <w:pPr>
        <w:spacing w:after="0" w:line="240" w:lineRule="atLeast"/>
        <w:ind w:right="-1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CC5572A" w14:textId="77777777" w:rsidR="00592892" w:rsidRDefault="00592892" w:rsidP="003E64E8">
      <w:pPr>
        <w:spacing w:after="0" w:line="240" w:lineRule="atLeast"/>
        <w:ind w:right="-1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DC98FA5" w14:textId="18468417" w:rsidR="00830DFA" w:rsidRDefault="00A040BE" w:rsidP="0085574C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На виконання статті 20 Бюджетного кодексу України</w:t>
      </w:r>
      <w:r w:rsidR="00A16242">
        <w:rPr>
          <w:rFonts w:ascii="Times New Roman" w:hAnsi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 метою здійснення моніторингу, оцінки реалізації та контролю ефективності виконання бюджетних програм </w:t>
      </w:r>
      <w:r w:rsidR="008F343E">
        <w:rPr>
          <w:rFonts w:ascii="Times New Roman" w:hAnsi="Times New Roman"/>
          <w:bCs/>
          <w:sz w:val="28"/>
          <w:szCs w:val="28"/>
          <w:lang w:val="uk-UA"/>
        </w:rPr>
        <w:t>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цільового використання бюджетних коштів:  </w:t>
      </w:r>
    </w:p>
    <w:p w14:paraId="7BC5975D" w14:textId="77777777" w:rsidR="00830DFA" w:rsidRDefault="00830DFA" w:rsidP="0085574C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</w:p>
    <w:p w14:paraId="2CAFD415" w14:textId="5C179FE5" w:rsidR="00214C85" w:rsidRDefault="00214C85" w:rsidP="0085574C">
      <w:pPr>
        <w:tabs>
          <w:tab w:val="left" w:pos="0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8557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40BE">
        <w:rPr>
          <w:rFonts w:ascii="Times New Roman" w:hAnsi="Times New Roman"/>
          <w:sz w:val="28"/>
          <w:szCs w:val="28"/>
          <w:lang w:val="uk-UA"/>
        </w:rPr>
        <w:t>Затвердити паспорти бюджетних програм на 202</w:t>
      </w:r>
      <w:r w:rsidR="00A16242">
        <w:rPr>
          <w:rFonts w:ascii="Times New Roman" w:hAnsi="Times New Roman"/>
          <w:sz w:val="28"/>
          <w:szCs w:val="28"/>
          <w:lang w:val="uk-UA"/>
        </w:rPr>
        <w:t>6</w:t>
      </w:r>
      <w:r w:rsidR="00A040BE">
        <w:rPr>
          <w:rFonts w:ascii="Times New Roman" w:hAnsi="Times New Roman"/>
          <w:sz w:val="28"/>
          <w:szCs w:val="28"/>
          <w:lang w:val="uk-UA"/>
        </w:rPr>
        <w:t xml:space="preserve"> рік відповідно </w:t>
      </w:r>
      <w:r w:rsidR="008F343E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A040BE">
        <w:rPr>
          <w:rFonts w:ascii="Times New Roman" w:hAnsi="Times New Roman"/>
          <w:sz w:val="28"/>
          <w:szCs w:val="28"/>
          <w:lang w:val="uk-UA"/>
        </w:rPr>
        <w:t>рішення</w:t>
      </w:r>
      <w:r w:rsidR="00A162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40BE">
        <w:rPr>
          <w:rFonts w:ascii="Times New Roman" w:hAnsi="Times New Roman"/>
          <w:sz w:val="28"/>
          <w:szCs w:val="28"/>
          <w:lang w:val="uk-UA"/>
        </w:rPr>
        <w:t>Макарівсь</w:t>
      </w:r>
      <w:r w:rsidR="00604A0B">
        <w:rPr>
          <w:rFonts w:ascii="Times New Roman" w:hAnsi="Times New Roman"/>
          <w:sz w:val="28"/>
          <w:szCs w:val="28"/>
          <w:lang w:val="uk-UA"/>
        </w:rPr>
        <w:t xml:space="preserve">кої селищної ради від </w:t>
      </w:r>
      <w:r w:rsidR="00A16242">
        <w:rPr>
          <w:rFonts w:ascii="Times New Roman" w:hAnsi="Times New Roman"/>
          <w:sz w:val="28"/>
          <w:szCs w:val="28"/>
          <w:lang w:val="uk-UA"/>
        </w:rPr>
        <w:t>19</w:t>
      </w:r>
      <w:r w:rsidR="00BC795A">
        <w:rPr>
          <w:rFonts w:ascii="Times New Roman" w:hAnsi="Times New Roman"/>
          <w:sz w:val="28"/>
          <w:szCs w:val="28"/>
          <w:lang w:val="uk-UA"/>
        </w:rPr>
        <w:t>.12.202</w:t>
      </w:r>
      <w:r w:rsidR="00A16242">
        <w:rPr>
          <w:rFonts w:ascii="Times New Roman" w:hAnsi="Times New Roman"/>
          <w:sz w:val="28"/>
          <w:szCs w:val="28"/>
          <w:lang w:val="uk-UA"/>
        </w:rPr>
        <w:t>5</w:t>
      </w:r>
      <w:r w:rsidR="00A040BE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A16242">
        <w:rPr>
          <w:rFonts w:ascii="Times New Roman" w:hAnsi="Times New Roman"/>
          <w:sz w:val="28"/>
          <w:szCs w:val="28"/>
          <w:lang w:val="uk-UA"/>
        </w:rPr>
        <w:t>1194-47</w:t>
      </w:r>
      <w:r w:rsidR="00A040BE">
        <w:rPr>
          <w:rFonts w:ascii="Times New Roman" w:hAnsi="Times New Roman"/>
          <w:sz w:val="28"/>
          <w:szCs w:val="28"/>
          <w:lang w:val="uk-UA"/>
        </w:rPr>
        <w:t>-</w:t>
      </w:r>
      <w:r w:rsidR="00A040BE">
        <w:rPr>
          <w:rFonts w:ascii="Times New Roman" w:hAnsi="Times New Roman"/>
          <w:sz w:val="28"/>
          <w:szCs w:val="28"/>
          <w:lang w:val="en-US"/>
        </w:rPr>
        <w:t>VII</w:t>
      </w:r>
      <w:r w:rsidR="00A040BE">
        <w:rPr>
          <w:rFonts w:ascii="Times New Roman" w:hAnsi="Times New Roman"/>
          <w:sz w:val="28"/>
          <w:szCs w:val="28"/>
          <w:lang w:val="uk-UA"/>
        </w:rPr>
        <w:t>І «Про бюджет Макарівської селищно</w:t>
      </w:r>
      <w:r w:rsidR="00604A0B">
        <w:rPr>
          <w:rFonts w:ascii="Times New Roman" w:hAnsi="Times New Roman"/>
          <w:sz w:val="28"/>
          <w:szCs w:val="28"/>
          <w:lang w:val="uk-UA"/>
        </w:rPr>
        <w:t>ї територіальної громади на 202</w:t>
      </w:r>
      <w:r w:rsidR="00A16242">
        <w:rPr>
          <w:rFonts w:ascii="Times New Roman" w:hAnsi="Times New Roman"/>
          <w:sz w:val="28"/>
          <w:szCs w:val="28"/>
          <w:lang w:val="uk-UA"/>
        </w:rPr>
        <w:t>6</w:t>
      </w:r>
      <w:r w:rsidR="00A040BE">
        <w:rPr>
          <w:rFonts w:ascii="Times New Roman" w:hAnsi="Times New Roman"/>
          <w:sz w:val="28"/>
          <w:szCs w:val="28"/>
          <w:lang w:val="uk-UA"/>
        </w:rPr>
        <w:t xml:space="preserve"> рік» по головному розпоряднику коштів бюджету </w:t>
      </w:r>
      <w:r w:rsidR="008F343E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040BE">
        <w:rPr>
          <w:rFonts w:ascii="Times New Roman" w:hAnsi="Times New Roman"/>
          <w:sz w:val="28"/>
          <w:szCs w:val="28"/>
          <w:lang w:val="uk-UA"/>
        </w:rPr>
        <w:t>фінансовому управлінню</w:t>
      </w:r>
      <w:r w:rsidR="008F34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40BE">
        <w:rPr>
          <w:rFonts w:ascii="Times New Roman" w:hAnsi="Times New Roman"/>
          <w:sz w:val="28"/>
          <w:szCs w:val="28"/>
          <w:lang w:val="uk-UA"/>
        </w:rPr>
        <w:t>Макарівської селищної ради</w:t>
      </w:r>
      <w:r w:rsidR="008F343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343E" w:rsidRPr="008F343E">
        <w:rPr>
          <w:rFonts w:ascii="Times New Roman" w:hAnsi="Times New Roman"/>
          <w:sz w:val="28"/>
          <w:szCs w:val="28"/>
          <w:lang w:val="uk-UA"/>
        </w:rPr>
        <w:t>а саме за такими кодами програмної класифікації видатків та кредитування місцевих бюджетів:</w:t>
      </w:r>
    </w:p>
    <w:p w14:paraId="75242045" w14:textId="0A572087" w:rsidR="00A040BE" w:rsidRPr="002857AF" w:rsidRDefault="00A040BE" w:rsidP="008F34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857AF">
        <w:rPr>
          <w:rFonts w:ascii="Times New Roman" w:hAnsi="Times New Roman"/>
          <w:bCs/>
          <w:sz w:val="28"/>
          <w:szCs w:val="28"/>
          <w:lang w:val="uk-UA"/>
        </w:rPr>
        <w:t>КПКВ</w:t>
      </w:r>
      <w:r w:rsidR="0085574C">
        <w:rPr>
          <w:rFonts w:ascii="Times New Roman" w:hAnsi="Times New Roman"/>
          <w:bCs/>
          <w:sz w:val="28"/>
          <w:szCs w:val="28"/>
          <w:lang w:val="uk-UA"/>
        </w:rPr>
        <w:t>К</w:t>
      </w:r>
      <w:r w:rsidRPr="002857A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F343E">
        <w:rPr>
          <w:rFonts w:ascii="Times New Roman" w:hAnsi="Times New Roman"/>
          <w:bCs/>
          <w:sz w:val="28"/>
          <w:szCs w:val="28"/>
          <w:lang w:val="uk-UA"/>
        </w:rPr>
        <w:t xml:space="preserve">МБ </w:t>
      </w:r>
      <w:r w:rsidRPr="002857AF">
        <w:rPr>
          <w:rFonts w:ascii="Times New Roman" w:hAnsi="Times New Roman"/>
          <w:bCs/>
          <w:sz w:val="28"/>
          <w:szCs w:val="28"/>
          <w:lang w:val="uk-UA"/>
        </w:rPr>
        <w:t>3710160</w:t>
      </w:r>
      <w:r w:rsidR="002857AF" w:rsidRPr="002857AF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="002857AF" w:rsidRPr="002857AF">
        <w:rPr>
          <w:rFonts w:ascii="Times New Roman" w:hAnsi="Times New Roman"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територіальних громадах»</w:t>
      </w:r>
      <w:r w:rsidR="002857AF">
        <w:rPr>
          <w:rFonts w:ascii="Times New Roman" w:hAnsi="Times New Roman"/>
          <w:sz w:val="28"/>
          <w:szCs w:val="28"/>
          <w:lang w:val="uk-UA"/>
        </w:rPr>
        <w:t>;</w:t>
      </w:r>
    </w:p>
    <w:p w14:paraId="6D4A7625" w14:textId="2F7752D6" w:rsidR="00A040BE" w:rsidRPr="00A16242" w:rsidRDefault="00A040BE" w:rsidP="008F34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КПКВ</w:t>
      </w:r>
      <w:r w:rsidR="0085574C">
        <w:rPr>
          <w:rFonts w:ascii="Times New Roman" w:hAnsi="Times New Roman"/>
          <w:bCs/>
          <w:sz w:val="28"/>
          <w:szCs w:val="28"/>
          <w:lang w:val="uk-UA"/>
        </w:rPr>
        <w:t>К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F343E">
        <w:rPr>
          <w:rFonts w:ascii="Times New Roman" w:hAnsi="Times New Roman"/>
          <w:bCs/>
          <w:sz w:val="28"/>
          <w:szCs w:val="28"/>
          <w:lang w:val="uk-UA"/>
        </w:rPr>
        <w:t xml:space="preserve">МБ </w:t>
      </w:r>
      <w:r>
        <w:rPr>
          <w:rFonts w:ascii="Times New Roman" w:hAnsi="Times New Roman"/>
          <w:bCs/>
          <w:sz w:val="28"/>
          <w:szCs w:val="28"/>
          <w:lang w:val="uk-UA"/>
        </w:rPr>
        <w:t>3718710</w:t>
      </w:r>
      <w:r w:rsidR="002857A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857AF" w:rsidRPr="002857AF">
        <w:rPr>
          <w:rFonts w:ascii="Times New Roman" w:hAnsi="Times New Roman"/>
          <w:bCs/>
          <w:sz w:val="28"/>
          <w:szCs w:val="28"/>
          <w:lang w:val="uk-UA"/>
        </w:rPr>
        <w:t>«</w:t>
      </w:r>
      <w:proofErr w:type="spellStart"/>
      <w:r w:rsidR="002857AF" w:rsidRPr="002857AF">
        <w:rPr>
          <w:rFonts w:ascii="Times New Roman" w:hAnsi="Times New Roman"/>
          <w:sz w:val="28"/>
          <w:szCs w:val="28"/>
        </w:rPr>
        <w:t>Резервний</w:t>
      </w:r>
      <w:proofErr w:type="spellEnd"/>
      <w:r w:rsidR="002857AF" w:rsidRPr="002857AF">
        <w:rPr>
          <w:rFonts w:ascii="Times New Roman" w:hAnsi="Times New Roman"/>
          <w:sz w:val="28"/>
          <w:szCs w:val="28"/>
        </w:rPr>
        <w:t xml:space="preserve"> фонд </w:t>
      </w:r>
      <w:proofErr w:type="spellStart"/>
      <w:r w:rsidR="002857AF" w:rsidRPr="002857AF">
        <w:rPr>
          <w:rFonts w:ascii="Times New Roman" w:hAnsi="Times New Roman"/>
          <w:sz w:val="28"/>
          <w:szCs w:val="28"/>
        </w:rPr>
        <w:t>місцевого</w:t>
      </w:r>
      <w:proofErr w:type="spellEnd"/>
      <w:r w:rsidR="002857AF" w:rsidRPr="002857AF">
        <w:rPr>
          <w:rFonts w:ascii="Times New Roman" w:hAnsi="Times New Roman"/>
          <w:sz w:val="28"/>
          <w:szCs w:val="28"/>
        </w:rPr>
        <w:t xml:space="preserve"> бюджету»</w:t>
      </w:r>
      <w:r w:rsidR="00A16242">
        <w:rPr>
          <w:rFonts w:ascii="Times New Roman" w:hAnsi="Times New Roman"/>
          <w:sz w:val="28"/>
          <w:szCs w:val="28"/>
          <w:lang w:val="uk-UA"/>
        </w:rPr>
        <w:t>.</w:t>
      </w:r>
    </w:p>
    <w:p w14:paraId="22974D63" w14:textId="36618521" w:rsidR="008F343E" w:rsidRDefault="0085574C" w:rsidP="0085574C">
      <w:pPr>
        <w:pStyle w:val="a9"/>
        <w:spacing w:before="100" w:beforeAutospacing="1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F343E" w:rsidRPr="008F343E">
        <w:rPr>
          <w:sz w:val="28"/>
          <w:szCs w:val="28"/>
        </w:rPr>
        <w:t>Виконавц</w:t>
      </w:r>
      <w:r w:rsidR="001A56E0">
        <w:rPr>
          <w:sz w:val="28"/>
          <w:szCs w:val="28"/>
        </w:rPr>
        <w:t>ю</w:t>
      </w:r>
      <w:r w:rsidR="008F343E" w:rsidRPr="008F343E">
        <w:rPr>
          <w:sz w:val="28"/>
          <w:szCs w:val="28"/>
        </w:rPr>
        <w:t xml:space="preserve"> бюджетних програм за підсумками бюджетного року у терміни, визначені для подання річної бюджетної звітності, подавати річні звіти про виконання паспортів бюджетних програм.</w:t>
      </w:r>
    </w:p>
    <w:p w14:paraId="0C480C86" w14:textId="60C79E5A" w:rsidR="00214C85" w:rsidRDefault="00214C85" w:rsidP="0085574C">
      <w:pPr>
        <w:pStyle w:val="a9"/>
        <w:spacing w:before="100" w:beforeAutospacing="1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857AF">
        <w:rPr>
          <w:sz w:val="28"/>
          <w:szCs w:val="28"/>
        </w:rPr>
        <w:t xml:space="preserve">Контроль за виконанням </w:t>
      </w:r>
      <w:r w:rsidR="008F343E">
        <w:rPr>
          <w:sz w:val="28"/>
          <w:szCs w:val="28"/>
        </w:rPr>
        <w:t xml:space="preserve">цього </w:t>
      </w:r>
      <w:r w:rsidR="002857AF">
        <w:rPr>
          <w:sz w:val="28"/>
          <w:szCs w:val="28"/>
        </w:rPr>
        <w:t xml:space="preserve">наказу покласти на </w:t>
      </w:r>
      <w:r w:rsidR="00604A0B">
        <w:rPr>
          <w:sz w:val="28"/>
          <w:szCs w:val="28"/>
          <w:lang w:val="ru-RU"/>
        </w:rPr>
        <w:t>заступника начальника-начальника</w:t>
      </w:r>
      <w:r w:rsidR="002857AF">
        <w:rPr>
          <w:sz w:val="28"/>
          <w:szCs w:val="28"/>
        </w:rPr>
        <w:t xml:space="preserve"> бюджетного відділу Світлану ТЯПКО.</w:t>
      </w:r>
    </w:p>
    <w:p w14:paraId="5A2D100D" w14:textId="4FDA6E45" w:rsidR="003E64E8" w:rsidRDefault="003E64E8" w:rsidP="003E64E8">
      <w:pPr>
        <w:tabs>
          <w:tab w:val="left" w:pos="993"/>
        </w:tabs>
        <w:spacing w:after="0" w:line="240" w:lineRule="atLeast"/>
        <w:jc w:val="both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9C534B2" w14:textId="77777777" w:rsidR="00214C85" w:rsidRDefault="00214C85" w:rsidP="003E64E8">
      <w:pPr>
        <w:tabs>
          <w:tab w:val="left" w:pos="993"/>
        </w:tabs>
        <w:spacing w:after="0" w:line="240" w:lineRule="atLeast"/>
        <w:jc w:val="both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DCDA0D6" w14:textId="73FD4C44" w:rsidR="003E64E8" w:rsidRPr="00670C6D" w:rsidRDefault="00214C85" w:rsidP="003E64E8">
      <w:pPr>
        <w:tabs>
          <w:tab w:val="left" w:pos="993"/>
        </w:tabs>
        <w:spacing w:after="0" w:line="240" w:lineRule="atLeast"/>
        <w:jc w:val="both"/>
        <w:outlineLvl w:val="1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Начальник управління                   </w:t>
      </w:r>
      <w:r w:rsidR="00670C6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</w:t>
      </w:r>
      <w:r w:rsidR="00670C6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Тетяна ЛОГВІНА</w:t>
      </w:r>
    </w:p>
    <w:p w14:paraId="249FEA9D" w14:textId="58E74C4B" w:rsidR="003E64E8" w:rsidRDefault="003E64E8" w:rsidP="003E64E8">
      <w:pPr>
        <w:pStyle w:val="a4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14:paraId="25F85DB5" w14:textId="258ED921" w:rsidR="003E64E8" w:rsidRDefault="003E64E8" w:rsidP="003E64E8">
      <w:pPr>
        <w:pStyle w:val="a4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14:paraId="7195A4C2" w14:textId="51FA1C2E" w:rsidR="00670C6D" w:rsidRDefault="00670C6D" w:rsidP="003E64E8">
      <w:pPr>
        <w:pStyle w:val="a4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14:paraId="1AAC4073" w14:textId="473ACDB4" w:rsidR="00214C85" w:rsidRDefault="00214C85" w:rsidP="00646F7C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14C85" w:rsidSect="004B04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62024"/>
    <w:multiLevelType w:val="hybridMultilevel"/>
    <w:tmpl w:val="2488FDF6"/>
    <w:lvl w:ilvl="0" w:tplc="2326D8E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A40844"/>
    <w:multiLevelType w:val="hybridMultilevel"/>
    <w:tmpl w:val="64C08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1779D"/>
    <w:multiLevelType w:val="hybridMultilevel"/>
    <w:tmpl w:val="B10EDD8A"/>
    <w:lvl w:ilvl="0" w:tplc="84BA6D6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E6C39BD"/>
    <w:multiLevelType w:val="hybridMultilevel"/>
    <w:tmpl w:val="BA224F8E"/>
    <w:lvl w:ilvl="0" w:tplc="450C5E9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7B5830E1"/>
    <w:multiLevelType w:val="multilevel"/>
    <w:tmpl w:val="BD96A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50311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6299229">
    <w:abstractNumId w:val="4"/>
  </w:num>
  <w:num w:numId="3" w16cid:durableId="1425414143">
    <w:abstractNumId w:val="1"/>
  </w:num>
  <w:num w:numId="4" w16cid:durableId="2001614971">
    <w:abstractNumId w:val="3"/>
  </w:num>
  <w:num w:numId="5" w16cid:durableId="298657286">
    <w:abstractNumId w:val="2"/>
  </w:num>
  <w:num w:numId="6" w16cid:durableId="1855537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1FD"/>
    <w:rsid w:val="001312E4"/>
    <w:rsid w:val="001959FC"/>
    <w:rsid w:val="001A56E0"/>
    <w:rsid w:val="00214C85"/>
    <w:rsid w:val="002857AF"/>
    <w:rsid w:val="00382C05"/>
    <w:rsid w:val="003E64E8"/>
    <w:rsid w:val="00466976"/>
    <w:rsid w:val="00475AC9"/>
    <w:rsid w:val="004B04D9"/>
    <w:rsid w:val="00592892"/>
    <w:rsid w:val="005E01FD"/>
    <w:rsid w:val="00604A0B"/>
    <w:rsid w:val="00646F7C"/>
    <w:rsid w:val="00670C6D"/>
    <w:rsid w:val="006B57BC"/>
    <w:rsid w:val="006E1710"/>
    <w:rsid w:val="007B3FF0"/>
    <w:rsid w:val="00830DFA"/>
    <w:rsid w:val="0085574C"/>
    <w:rsid w:val="008F343E"/>
    <w:rsid w:val="009D105F"/>
    <w:rsid w:val="009F4FE8"/>
    <w:rsid w:val="00A040BE"/>
    <w:rsid w:val="00A16242"/>
    <w:rsid w:val="00B14A3E"/>
    <w:rsid w:val="00BC795A"/>
    <w:rsid w:val="00CB34E4"/>
    <w:rsid w:val="00CE7C09"/>
    <w:rsid w:val="00D3168E"/>
    <w:rsid w:val="00E311A4"/>
    <w:rsid w:val="00E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9029D"/>
  <w15:chartTrackingRefBased/>
  <w15:docId w15:val="{332F29F4-863E-40AE-853E-FEAE8BE50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4E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4E8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E64E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3E64E8"/>
  </w:style>
  <w:style w:type="paragraph" w:styleId="a6">
    <w:name w:val="caption"/>
    <w:basedOn w:val="a"/>
    <w:next w:val="a"/>
    <w:uiPriority w:val="99"/>
    <w:unhideWhenUsed/>
    <w:qFormat/>
    <w:rsid w:val="003E64E8"/>
    <w:pPr>
      <w:snapToGrid w:val="0"/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val="uk-UA"/>
    </w:rPr>
  </w:style>
  <w:style w:type="paragraph" w:styleId="a7">
    <w:name w:val="List Paragraph"/>
    <w:basedOn w:val="a"/>
    <w:uiPriority w:val="34"/>
    <w:qFormat/>
    <w:rsid w:val="003E64E8"/>
    <w:pPr>
      <w:ind w:left="720"/>
      <w:contextualSpacing/>
    </w:pPr>
  </w:style>
  <w:style w:type="character" w:customStyle="1" w:styleId="rvts9">
    <w:name w:val="rvts9"/>
    <w:basedOn w:val="a0"/>
    <w:rsid w:val="003E64E8"/>
  </w:style>
  <w:style w:type="character" w:customStyle="1" w:styleId="rvts23">
    <w:name w:val="rvts23"/>
    <w:basedOn w:val="a0"/>
    <w:rsid w:val="003E64E8"/>
  </w:style>
  <w:style w:type="table" w:styleId="a8">
    <w:name w:val="Table Grid"/>
    <w:basedOn w:val="a1"/>
    <w:uiPriority w:val="59"/>
    <w:rsid w:val="003E64E8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"/>
    <w:basedOn w:val="a"/>
    <w:link w:val="aa"/>
    <w:rsid w:val="00214C85"/>
    <w:pPr>
      <w:spacing w:after="120" w:line="240" w:lineRule="auto"/>
    </w:pPr>
    <w:rPr>
      <w:rFonts w:ascii="Times New Roman" w:hAnsi="Times New Roman"/>
      <w:sz w:val="20"/>
      <w:szCs w:val="20"/>
      <w:lang w:val="uk-UA"/>
    </w:rPr>
  </w:style>
  <w:style w:type="character" w:customStyle="1" w:styleId="aa">
    <w:name w:val="Основной текст Знак"/>
    <w:basedOn w:val="a0"/>
    <w:link w:val="a9"/>
    <w:rsid w:val="00214C8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E31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311A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3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13</cp:revision>
  <cp:lastPrinted>2026-01-21T13:01:00Z</cp:lastPrinted>
  <dcterms:created xsi:type="dcterms:W3CDTF">2022-01-12T13:32:00Z</dcterms:created>
  <dcterms:modified xsi:type="dcterms:W3CDTF">2026-01-21T13:02:00Z</dcterms:modified>
</cp:coreProperties>
</file>